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DB832" w14:textId="78EF406F" w:rsidR="0009238F" w:rsidRDefault="0009238F" w:rsidP="0009238F">
      <w:pPr>
        <w:pStyle w:val="Overskrift1"/>
      </w:pPr>
      <w:r>
        <w:t>Tilgængelighed i Word</w:t>
      </w:r>
    </w:p>
    <w:p w14:paraId="6E4E9F48" w14:textId="21044DED" w:rsidR="00663152" w:rsidRPr="00663152" w:rsidRDefault="00663152" w:rsidP="00663152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63152">
        <w:rPr>
          <w:rFonts w:asciiTheme="minorHAnsi" w:hAnsiTheme="minorHAnsi" w:cstheme="minorHAnsi"/>
          <w:color w:val="333333"/>
          <w:sz w:val="22"/>
          <w:szCs w:val="22"/>
        </w:rPr>
        <w:t>Offentlige hjemmesider skal være tilgængelige for alle, også for svagtseende, blinde og andre med fysiske funktionsnedsættelser. Det blev vedtaget </w:t>
      </w:r>
      <w:r>
        <w:rPr>
          <w:rFonts w:asciiTheme="minorHAnsi" w:hAnsiTheme="minorHAnsi" w:cstheme="minorHAnsi"/>
          <w:color w:val="333333"/>
          <w:sz w:val="22"/>
          <w:szCs w:val="22"/>
        </w:rPr>
        <w:t>i 2018.</w:t>
      </w:r>
    </w:p>
    <w:p w14:paraId="5941918E" w14:textId="53972508" w:rsidR="00663152" w:rsidRPr="00663152" w:rsidRDefault="00663152" w:rsidP="00663152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63152">
        <w:rPr>
          <w:rFonts w:asciiTheme="minorHAnsi" w:hAnsiTheme="minorHAnsi" w:cstheme="minorHAnsi"/>
          <w:color w:val="333333"/>
          <w:sz w:val="22"/>
          <w:szCs w:val="22"/>
        </w:rPr>
        <w:t xml:space="preserve">Loven, som også </w:t>
      </w:r>
      <w:r>
        <w:rPr>
          <w:rFonts w:asciiTheme="minorHAnsi" w:hAnsiTheme="minorHAnsi" w:cstheme="minorHAnsi"/>
          <w:color w:val="333333"/>
          <w:sz w:val="22"/>
          <w:szCs w:val="22"/>
        </w:rPr>
        <w:t>gælder folkekirkens hjemmesider – og dermed stiftets</w:t>
      </w:r>
      <w:r w:rsidR="00FE1D3F">
        <w:rPr>
          <w:rFonts w:asciiTheme="minorHAnsi" w:hAnsiTheme="minorHAnsi" w:cstheme="minorHAnsi"/>
          <w:color w:val="333333"/>
          <w:sz w:val="22"/>
          <w:szCs w:val="22"/>
        </w:rPr>
        <w:t xml:space="preserve"> og sognenes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-</w:t>
      </w:r>
      <w:r w:rsidRPr="00663152">
        <w:rPr>
          <w:rFonts w:asciiTheme="minorHAnsi" w:hAnsiTheme="minorHAnsi" w:cstheme="minorHAnsi"/>
          <w:color w:val="333333"/>
          <w:sz w:val="22"/>
          <w:szCs w:val="22"/>
        </w:rPr>
        <w:t xml:space="preserve"> indebærer desuden, at der skal være en erklæring på hjemmesiden, der beskriver, hvordan hjemmesiden opfylder kravene for webtilgængelighed</w:t>
      </w:r>
      <w:r>
        <w:rPr>
          <w:rFonts w:asciiTheme="minorHAnsi" w:hAnsiTheme="minorHAnsi" w:cstheme="minorHAnsi"/>
          <w:color w:val="333333"/>
          <w:sz w:val="22"/>
          <w:szCs w:val="22"/>
        </w:rPr>
        <w:t>: Den såkaldte WAS-erklæring, som Folkekirkens IT</w:t>
      </w:r>
      <w:r w:rsidR="00FE1D3F">
        <w:rPr>
          <w:rFonts w:asciiTheme="minorHAnsi" w:hAnsiTheme="minorHAnsi" w:cstheme="minorHAnsi"/>
          <w:color w:val="333333"/>
          <w:sz w:val="22"/>
          <w:szCs w:val="22"/>
        </w:rPr>
        <w:t xml:space="preserve"> f. eks.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har lavet for Haderslev Stift.</w:t>
      </w:r>
      <w:r w:rsidR="00FE1D3F">
        <w:rPr>
          <w:rFonts w:asciiTheme="minorHAnsi" w:hAnsiTheme="minorHAnsi" w:cstheme="minorHAnsi"/>
          <w:color w:val="333333"/>
          <w:sz w:val="22"/>
          <w:szCs w:val="22"/>
        </w:rPr>
        <w:t xml:space="preserve"> Den skal ligge synlig på hjemmesiden.</w:t>
      </w:r>
    </w:p>
    <w:p w14:paraId="4379CCED" w14:textId="77777777" w:rsidR="00663152" w:rsidRDefault="00663152" w:rsidP="00FE1D3F">
      <w:pPr>
        <w:jc w:val="both"/>
        <w:rPr>
          <w:lang w:eastAsia="da-DK"/>
        </w:rPr>
      </w:pPr>
      <w:r>
        <w:rPr>
          <w:lang w:eastAsia="da-DK"/>
        </w:rPr>
        <w:t xml:space="preserve">Derudover skal </w:t>
      </w:r>
      <w:r w:rsidRPr="009D424F">
        <w:rPr>
          <w:b/>
          <w:bCs/>
          <w:lang w:eastAsia="da-DK"/>
        </w:rPr>
        <w:t xml:space="preserve">samtlige tekster på stiftets hjemmeside, herunder </w:t>
      </w:r>
      <w:proofErr w:type="spellStart"/>
      <w:r w:rsidRPr="009D424F">
        <w:rPr>
          <w:b/>
          <w:bCs/>
          <w:lang w:eastAsia="da-DK"/>
        </w:rPr>
        <w:t>PDFer</w:t>
      </w:r>
      <w:proofErr w:type="spellEnd"/>
      <w:r w:rsidRPr="009D424F">
        <w:rPr>
          <w:b/>
          <w:bCs/>
          <w:lang w:eastAsia="da-DK"/>
        </w:rPr>
        <w:t xml:space="preserve"> og word-dokumenter med referater fra møder, mærkes med de rigtige typer overskrifter</w:t>
      </w:r>
      <w:r>
        <w:rPr>
          <w:lang w:eastAsia="da-DK"/>
        </w:rPr>
        <w:t>, så mennesker, der bruger en skærmlæser, kan få et overblik over indholdet.</w:t>
      </w:r>
    </w:p>
    <w:p w14:paraId="32B77FDB" w14:textId="77777777" w:rsidR="00663152" w:rsidRDefault="00663152" w:rsidP="00FE1D3F">
      <w:pPr>
        <w:jc w:val="both"/>
        <w:rPr>
          <w:lang w:eastAsia="da-DK"/>
        </w:rPr>
      </w:pPr>
      <w:r>
        <w:rPr>
          <w:lang w:eastAsia="da-DK"/>
        </w:rPr>
        <w:t xml:space="preserve">Det betyder, at </w:t>
      </w:r>
      <w:r w:rsidRPr="009D424F">
        <w:rPr>
          <w:b/>
          <w:bCs/>
          <w:lang w:eastAsia="da-DK"/>
        </w:rPr>
        <w:t>når du skriver et word-dokument, der skal på hjemmesiden, så skal du formatere dit dokument rigtigt fra starten – ved at følge nedenstående guide</w:t>
      </w:r>
      <w:r w:rsidR="00543742" w:rsidRPr="009D424F">
        <w:rPr>
          <w:b/>
          <w:bCs/>
          <w:lang w:eastAsia="da-DK"/>
        </w:rPr>
        <w:t>:</w:t>
      </w:r>
      <w:r>
        <w:rPr>
          <w:lang w:eastAsia="da-DK"/>
        </w:rPr>
        <w:t xml:space="preserve"> </w:t>
      </w:r>
    </w:p>
    <w:p w14:paraId="44B0D3A5" w14:textId="7FAD89DB" w:rsidR="000745C8" w:rsidRDefault="002121FF" w:rsidP="000745C8">
      <w:pPr>
        <w:pStyle w:val="Overskrift1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Overskrifter</w:t>
      </w:r>
      <w:r w:rsidR="001F1FB6">
        <w:rPr>
          <w:rFonts w:eastAsia="Times New Roman"/>
          <w:lang w:eastAsia="da-DK"/>
        </w:rPr>
        <w:t xml:space="preserve"> skal f.eks. se sådan ud i Overskrift 1</w:t>
      </w:r>
    </w:p>
    <w:p w14:paraId="4EB427AC" w14:textId="53103BAB" w:rsidR="00663152" w:rsidRDefault="00663152" w:rsidP="00DC45EE">
      <w:pPr>
        <w:rPr>
          <w:lang w:eastAsia="da-DK"/>
        </w:rPr>
      </w:pPr>
      <w:r w:rsidRPr="000F7F24">
        <w:rPr>
          <w:b/>
          <w:lang w:eastAsia="da-DK"/>
        </w:rPr>
        <w:t>Overskrifter</w:t>
      </w:r>
      <w:r>
        <w:rPr>
          <w:lang w:eastAsia="da-DK"/>
        </w:rPr>
        <w:t xml:space="preserve"> skal laves i Overskrift 1, Oversk</w:t>
      </w:r>
      <w:r w:rsidR="000745C8">
        <w:rPr>
          <w:lang w:eastAsia="da-DK"/>
        </w:rPr>
        <w:t>rift 2 eller Overskrift 3</w:t>
      </w:r>
      <w:r w:rsidR="005466C7">
        <w:rPr>
          <w:lang w:eastAsia="da-DK"/>
        </w:rPr>
        <w:t xml:space="preserve"> eller Overskrift 4</w:t>
      </w:r>
      <w:r w:rsidR="000745C8">
        <w:rPr>
          <w:lang w:eastAsia="da-DK"/>
        </w:rPr>
        <w:t xml:space="preserve"> i fan</w:t>
      </w:r>
      <w:r>
        <w:rPr>
          <w:lang w:eastAsia="da-DK"/>
        </w:rPr>
        <w:t xml:space="preserve">en </w:t>
      </w:r>
      <w:r w:rsidRPr="00FA12E8">
        <w:rPr>
          <w:i/>
          <w:lang w:eastAsia="da-DK"/>
        </w:rPr>
        <w:t>Hjem</w:t>
      </w:r>
      <w:r>
        <w:rPr>
          <w:lang w:eastAsia="da-DK"/>
        </w:rPr>
        <w:t xml:space="preserve"> i feltet med </w:t>
      </w:r>
      <w:r w:rsidRPr="00FA12E8">
        <w:rPr>
          <w:i/>
          <w:lang w:eastAsia="da-DK"/>
        </w:rPr>
        <w:t>Typografier</w:t>
      </w:r>
      <w:r>
        <w:rPr>
          <w:lang w:eastAsia="da-DK"/>
        </w:rPr>
        <w:t xml:space="preserve">. </w:t>
      </w:r>
      <w:r w:rsidR="000745C8">
        <w:rPr>
          <w:lang w:eastAsia="da-DK"/>
        </w:rPr>
        <w:t>Lav dem i den rigtige rækkefø</w:t>
      </w:r>
      <w:r w:rsidR="000F7F24">
        <w:rPr>
          <w:lang w:eastAsia="da-DK"/>
        </w:rPr>
        <w:t>lge: Det vil sige, at 1 kommer før 2 osv.</w:t>
      </w:r>
      <w:r w:rsidR="001F1FB6">
        <w:rPr>
          <w:lang w:eastAsia="da-DK"/>
        </w:rPr>
        <w:t xml:space="preserve"> Du må ikke springe fra en Overskrift 1 til en Overskrift 4, kun fra en 1-2 eller 3-4. </w:t>
      </w:r>
      <w:r w:rsidR="000F7F24">
        <w:rPr>
          <w:lang w:eastAsia="da-DK"/>
        </w:rPr>
        <w:t>Skriv en klar og tydelig overskrift (som kan forstås, når den bliver læst op af en skærmlæser)</w:t>
      </w:r>
      <w:r w:rsidR="000745C8">
        <w:rPr>
          <w:lang w:eastAsia="da-DK"/>
        </w:rPr>
        <w:t>.</w:t>
      </w:r>
    </w:p>
    <w:p w14:paraId="37711428" w14:textId="18F8D0BF" w:rsidR="0009238F" w:rsidRDefault="0009238F" w:rsidP="00663152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theme="minorHAnsi"/>
          <w:color w:val="333333"/>
          <w:lang w:eastAsia="da-DK"/>
        </w:rPr>
      </w:pPr>
      <w:r>
        <w:rPr>
          <w:noProof/>
          <w:lang w:eastAsia="da-DK"/>
        </w:rPr>
        <w:drawing>
          <wp:inline distT="0" distB="0" distL="0" distR="0" wp14:anchorId="1C6CF586" wp14:editId="2BD0F0C9">
            <wp:extent cx="4438650" cy="932586"/>
            <wp:effectExtent l="0" t="0" r="0" b="1270"/>
            <wp:docPr id="4" name="Billede 4" descr="Visning af båndet i Word hvor typografier stå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Visning af båndet i Word hvor typografier står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3413" cy="9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7F987" w14:textId="77777777" w:rsidR="0009238F" w:rsidRDefault="000745C8" w:rsidP="0009238F">
      <w:pPr>
        <w:pStyle w:val="Overskrift2"/>
      </w:pPr>
      <w:r>
        <w:t>Mellemrubrikker</w:t>
      </w:r>
      <w:r w:rsidR="002D4911">
        <w:t xml:space="preserve"> skal lave i Overskrift 2, som ser sådan ud</w:t>
      </w:r>
    </w:p>
    <w:p w14:paraId="1BD0E1CA" w14:textId="111739D2" w:rsidR="000F7F24" w:rsidRDefault="000F7F24" w:rsidP="0009238F">
      <w:r w:rsidRPr="000F7F24">
        <w:rPr>
          <w:b/>
        </w:rPr>
        <w:t>Mellemrubrikker</w:t>
      </w:r>
      <w:r>
        <w:t xml:space="preserve"> skal bruges i dokumentet for at give læseren et overblik.</w:t>
      </w:r>
      <w:r w:rsidR="0009238F">
        <w:t xml:space="preserve"> Brug </w:t>
      </w:r>
      <w:r w:rsidR="0009238F" w:rsidRPr="0009238F">
        <w:rPr>
          <w:b/>
          <w:bCs/>
        </w:rPr>
        <w:t>Overskrift 2</w:t>
      </w:r>
      <w:r>
        <w:t xml:space="preserve"> til at lave mellemrubrikker.</w:t>
      </w:r>
    </w:p>
    <w:p w14:paraId="4311DB72" w14:textId="6B1D9DE3" w:rsidR="0009238F" w:rsidRDefault="009D424F" w:rsidP="009D424F">
      <w:pPr>
        <w:pStyle w:val="Overskrift2"/>
      </w:pPr>
      <w:r>
        <w:t>Listevisning</w:t>
      </w:r>
      <w:r w:rsidR="00FE1D3F">
        <w:t xml:space="preserve"> (dette er en mellemrubrik, som er lavet i Overskrift 2)</w:t>
      </w:r>
    </w:p>
    <w:p w14:paraId="3772BDF4" w14:textId="0CAF1D10" w:rsidR="000745C8" w:rsidRDefault="000F7F24" w:rsidP="009D424F">
      <w:pPr>
        <w:rPr>
          <w:lang w:eastAsia="da-DK"/>
        </w:rPr>
      </w:pPr>
      <w:r w:rsidRPr="000F7F24">
        <w:rPr>
          <w:b/>
          <w:lang w:eastAsia="da-DK"/>
        </w:rPr>
        <w:lastRenderedPageBreak/>
        <w:t>Lister</w:t>
      </w:r>
      <w:r>
        <w:rPr>
          <w:lang w:eastAsia="da-DK"/>
        </w:rPr>
        <w:t xml:space="preserve"> som bullits og tal skal bruges i dokumentet, når du vil skrive noget i punkt-form. </w:t>
      </w:r>
      <w:r w:rsidR="002D4911">
        <w:rPr>
          <w:lang w:eastAsia="da-DK"/>
        </w:rPr>
        <w:t>Det kan f.eks. se ud som herunder:</w:t>
      </w:r>
    </w:p>
    <w:p w14:paraId="47EDFCA0" w14:textId="77777777" w:rsidR="000745C8" w:rsidRPr="009D424F" w:rsidRDefault="00FA12E8" w:rsidP="009D424F">
      <w:pPr>
        <w:pStyle w:val="Listeafsnit"/>
        <w:numPr>
          <w:ilvl w:val="0"/>
          <w:numId w:val="4"/>
        </w:numPr>
      </w:pPr>
      <w:r w:rsidRPr="009D424F">
        <w:t>Find dine punkter</w:t>
      </w:r>
      <w:r w:rsidR="000F7F24" w:rsidRPr="009D424F">
        <w:t xml:space="preserve"> under Afsnit i fanen Hjem. </w:t>
      </w:r>
    </w:p>
    <w:p w14:paraId="10016ECE" w14:textId="4F22FF75" w:rsidR="000745C8" w:rsidRPr="009D424F" w:rsidRDefault="000F7F24" w:rsidP="009D424F">
      <w:pPr>
        <w:pStyle w:val="Listeafsnit"/>
        <w:numPr>
          <w:ilvl w:val="0"/>
          <w:numId w:val="4"/>
        </w:numPr>
      </w:pPr>
      <w:r w:rsidRPr="009D424F">
        <w:t>Brug</w:t>
      </w:r>
      <w:r w:rsidR="002D4911" w:rsidRPr="009D424F">
        <w:t xml:space="preserve"> kun de indbyggede funktioner i </w:t>
      </w:r>
      <w:r w:rsidR="009D424F">
        <w:t>W</w:t>
      </w:r>
      <w:r w:rsidR="002D4911" w:rsidRPr="009D424F">
        <w:t>ord, f.eks.</w:t>
      </w:r>
      <w:r w:rsidRPr="009D424F">
        <w:t xml:space="preserve"> bullits eller tal. </w:t>
      </w:r>
    </w:p>
    <w:p w14:paraId="22047ECC" w14:textId="33BF5B6C" w:rsidR="000745C8" w:rsidRPr="009D424F" w:rsidRDefault="000F7F24" w:rsidP="009D424F">
      <w:pPr>
        <w:pStyle w:val="Listeafsnit"/>
        <w:numPr>
          <w:ilvl w:val="0"/>
          <w:numId w:val="4"/>
        </w:numPr>
      </w:pPr>
      <w:r w:rsidRPr="009D424F">
        <w:t xml:space="preserve">Du må ikke lave dine egne lister og </w:t>
      </w:r>
      <w:r w:rsidR="009D424F" w:rsidRPr="009D424F">
        <w:t>f.eks.</w:t>
      </w:r>
      <w:r w:rsidR="001F1FB6" w:rsidRPr="009D424F">
        <w:t xml:space="preserve"> skrive</w:t>
      </w:r>
      <w:r w:rsidR="002D4911" w:rsidRPr="009D424F">
        <w:t>:</w:t>
      </w:r>
      <w:r w:rsidR="001F1FB6" w:rsidRPr="009D424F">
        <w:t xml:space="preserve"> Punkt 1: ”</w:t>
      </w:r>
      <w:r w:rsidR="002D4911" w:rsidRPr="009D424F">
        <w:t>Der er afsat 1</w:t>
      </w:r>
      <w:r w:rsidR="001F1FB6" w:rsidRPr="009D424F">
        <w:t xml:space="preserve"> mio. </w:t>
      </w:r>
      <w:r w:rsidR="009D424F" w:rsidRPr="009D424F">
        <w:t>kr.</w:t>
      </w:r>
      <w:r w:rsidR="002D4911" w:rsidRPr="009D424F">
        <w:t>…</w:t>
      </w:r>
      <w:r w:rsidR="001F1FB6" w:rsidRPr="009D424F">
        <w:t>”</w:t>
      </w:r>
    </w:p>
    <w:p w14:paraId="21812729" w14:textId="41B28A8E" w:rsidR="000F7F24" w:rsidRPr="000F7F24" w:rsidRDefault="000F7F24" w:rsidP="009D424F">
      <w:pPr>
        <w:pStyle w:val="Overskrift2"/>
      </w:pPr>
      <w:r w:rsidRPr="000F7F24">
        <w:t>Læsbarhed</w:t>
      </w:r>
      <w:r w:rsidR="00FE1D3F">
        <w:t xml:space="preserve"> (dette er en mellemrubrik, som er lavet i Overskrift 2)</w:t>
      </w:r>
    </w:p>
    <w:p w14:paraId="72C81B92" w14:textId="77777777" w:rsidR="000F7F24" w:rsidRDefault="000F7F24" w:rsidP="009D424F">
      <w:pPr>
        <w:pStyle w:val="Listeafsnit"/>
        <w:numPr>
          <w:ilvl w:val="0"/>
          <w:numId w:val="5"/>
        </w:numPr>
        <w:rPr>
          <w:lang w:eastAsia="da-DK"/>
        </w:rPr>
      </w:pPr>
      <w:r w:rsidRPr="000F7F24">
        <w:rPr>
          <w:lang w:eastAsia="da-DK"/>
        </w:rPr>
        <w:t>Sørg for, at teksten er overskuelig.</w:t>
      </w:r>
    </w:p>
    <w:p w14:paraId="01D69B6A" w14:textId="77777777" w:rsidR="000F7F24" w:rsidRDefault="000F7F24" w:rsidP="009D424F">
      <w:pPr>
        <w:pStyle w:val="Listeafsnit"/>
        <w:numPr>
          <w:ilvl w:val="0"/>
          <w:numId w:val="5"/>
        </w:numPr>
        <w:rPr>
          <w:lang w:eastAsia="da-DK"/>
        </w:rPr>
      </w:pPr>
      <w:r>
        <w:rPr>
          <w:lang w:eastAsia="da-DK"/>
        </w:rPr>
        <w:t>Lav kortere afsnit med luft mellem sætningerne</w:t>
      </w:r>
    </w:p>
    <w:p w14:paraId="2114F03A" w14:textId="77777777" w:rsidR="000F7F24" w:rsidRDefault="000F7F24" w:rsidP="009D424F">
      <w:pPr>
        <w:pStyle w:val="Listeafsnit"/>
        <w:numPr>
          <w:ilvl w:val="0"/>
          <w:numId w:val="5"/>
        </w:numPr>
        <w:rPr>
          <w:lang w:eastAsia="da-DK"/>
        </w:rPr>
      </w:pPr>
      <w:r>
        <w:rPr>
          <w:lang w:eastAsia="da-DK"/>
        </w:rPr>
        <w:t>Lav kortere sætninger</w:t>
      </w:r>
    </w:p>
    <w:p w14:paraId="3B5095D3" w14:textId="2EB02548" w:rsidR="000F7F24" w:rsidRPr="000F7F24" w:rsidRDefault="000F7F24" w:rsidP="009D424F">
      <w:pPr>
        <w:pStyle w:val="Listeafsnit"/>
        <w:numPr>
          <w:ilvl w:val="0"/>
          <w:numId w:val="5"/>
        </w:numPr>
        <w:rPr>
          <w:lang w:eastAsia="da-DK"/>
        </w:rPr>
      </w:pPr>
      <w:r>
        <w:rPr>
          <w:lang w:eastAsia="da-DK"/>
        </w:rPr>
        <w:t>Undgå lange sætninger med flere indskudt sætninger</w:t>
      </w:r>
    </w:p>
    <w:p w14:paraId="1D908557" w14:textId="6A5CCBC4" w:rsidR="00DC6901" w:rsidRPr="00DC6901" w:rsidRDefault="00DC6901" w:rsidP="009D424F">
      <w:pPr>
        <w:pStyle w:val="Overskrift1"/>
        <w:rPr>
          <w:rFonts w:eastAsia="Times New Roman"/>
        </w:rPr>
      </w:pPr>
      <w:r w:rsidRPr="00DC6901">
        <w:rPr>
          <w:rFonts w:eastAsia="Times New Roman"/>
        </w:rPr>
        <w:t>Office 365</w:t>
      </w:r>
    </w:p>
    <w:p w14:paraId="4C580B3C" w14:textId="4A77D9CF" w:rsidR="00DC6901" w:rsidRPr="00DC6901" w:rsidRDefault="00DC6901" w:rsidP="006631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da-DK"/>
        </w:rPr>
      </w:pPr>
      <w:r w:rsidRPr="00DC6901">
        <w:rPr>
          <w:rFonts w:eastAsia="Times New Roman" w:cstheme="minorHAnsi"/>
          <w:color w:val="333333"/>
          <w:lang w:eastAsia="da-DK"/>
        </w:rPr>
        <w:t>I Office 365 er der flere muligheder for at oprette og redigere dokumenter, så de opfylder kravene til tilgængelighed.</w:t>
      </w:r>
    </w:p>
    <w:p w14:paraId="68B3D237" w14:textId="7804D952" w:rsidR="00DC6901" w:rsidRPr="00DC6901" w:rsidRDefault="00DC6901" w:rsidP="009D424F">
      <w:pPr>
        <w:pStyle w:val="Listeafsnit"/>
        <w:numPr>
          <w:ilvl w:val="0"/>
          <w:numId w:val="6"/>
        </w:numPr>
        <w:rPr>
          <w:lang w:eastAsia="da-DK"/>
        </w:rPr>
      </w:pPr>
      <w:r w:rsidRPr="00DC6901">
        <w:rPr>
          <w:lang w:eastAsia="da-DK"/>
        </w:rPr>
        <w:t>Tilgængelighedstjek</w:t>
      </w:r>
    </w:p>
    <w:p w14:paraId="55946484" w14:textId="29E6EAA7" w:rsidR="00DC6901" w:rsidRPr="00DC6901" w:rsidRDefault="00DC6901" w:rsidP="009D424F">
      <w:pPr>
        <w:pStyle w:val="Listeafsnit"/>
        <w:numPr>
          <w:ilvl w:val="0"/>
          <w:numId w:val="6"/>
        </w:numPr>
        <w:rPr>
          <w:lang w:eastAsia="da-DK"/>
        </w:rPr>
      </w:pPr>
      <w:r w:rsidRPr="00DC6901">
        <w:rPr>
          <w:lang w:eastAsia="da-DK"/>
        </w:rPr>
        <w:t>Faste formater</w:t>
      </w:r>
    </w:p>
    <w:p w14:paraId="38E1024E" w14:textId="6782BDCC" w:rsidR="00DC6901" w:rsidRPr="00DC6901" w:rsidRDefault="00DC6901" w:rsidP="009D424F">
      <w:pPr>
        <w:pStyle w:val="Overskrift2"/>
      </w:pPr>
      <w:r w:rsidRPr="00DC6901">
        <w:t>Tilgængelighedstjek</w:t>
      </w:r>
    </w:p>
    <w:p w14:paraId="2B2248D2" w14:textId="39AD128F" w:rsidR="00DC6901" w:rsidRPr="00DC6901" w:rsidRDefault="00663152" w:rsidP="00DC690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da-DK"/>
        </w:rPr>
      </w:pPr>
      <w:r w:rsidRPr="00663152">
        <w:rPr>
          <w:rFonts w:eastAsia="Times New Roman" w:cstheme="minorHAnsi"/>
          <w:color w:val="333333"/>
          <w:lang w:eastAsia="da-DK"/>
        </w:rPr>
        <w:t>Office har en funktion, hvor forfatteren</w:t>
      </w:r>
      <w:r w:rsidR="00DC6901" w:rsidRPr="00DC6901">
        <w:rPr>
          <w:rFonts w:eastAsia="Times New Roman" w:cstheme="minorHAnsi"/>
          <w:color w:val="333333"/>
          <w:lang w:eastAsia="da-DK"/>
        </w:rPr>
        <w:t xml:space="preserve"> kan tjekke tilgængeligheden på et dokument. Her får man en oversigt over de dele af dokumentet, der har tilgængelighedsfejl eller risiko for dette.</w:t>
      </w:r>
    </w:p>
    <w:p w14:paraId="5D507C00" w14:textId="42170065" w:rsidR="00DC6901" w:rsidRPr="00DC6901" w:rsidRDefault="00DC6901" w:rsidP="00DC690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da-DK"/>
        </w:rPr>
      </w:pPr>
      <w:r w:rsidRPr="00DC6901">
        <w:rPr>
          <w:rFonts w:eastAsia="Times New Roman" w:cstheme="minorHAnsi"/>
          <w:color w:val="333333"/>
          <w:lang w:eastAsia="da-DK"/>
        </w:rPr>
        <w:t>Værktøjet viser hvilke fejl, der er, hvor de er i dokumentet, hvordan de kan løses og ikke mindst muligheden for med det samme at rette.</w:t>
      </w:r>
    </w:p>
    <w:p w14:paraId="73B1F26D" w14:textId="040256DE" w:rsidR="00DC6901" w:rsidRPr="00DC6901" w:rsidRDefault="00DC6901" w:rsidP="00DC690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da-DK"/>
        </w:rPr>
      </w:pPr>
      <w:r w:rsidRPr="00DC6901">
        <w:rPr>
          <w:rFonts w:eastAsia="Times New Roman" w:cstheme="minorHAnsi"/>
          <w:color w:val="333333"/>
          <w:lang w:eastAsia="da-DK"/>
        </w:rPr>
        <w:t>I Word klikker man på Gennemse i toppen og klikker derefter på Kontrollér tilgængelighed</w:t>
      </w:r>
      <w:r w:rsidR="005F5AA2">
        <w:rPr>
          <w:rFonts w:eastAsia="Times New Roman" w:cstheme="minorHAnsi"/>
          <w:color w:val="333333"/>
          <w:lang w:eastAsia="da-DK"/>
        </w:rPr>
        <w:t>:</w:t>
      </w:r>
    </w:p>
    <w:p w14:paraId="76F6BD8B" w14:textId="04F19897" w:rsidR="006C65AB" w:rsidRDefault="00DC6901" w:rsidP="00DC690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da-DK"/>
        </w:rPr>
      </w:pPr>
      <w:r w:rsidRPr="00663152">
        <w:rPr>
          <w:rFonts w:eastAsia="Times New Roman" w:cstheme="minorHAnsi"/>
          <w:noProof/>
          <w:color w:val="333333"/>
          <w:lang w:eastAsia="da-DK"/>
        </w:rPr>
        <w:lastRenderedPageBreak/>
        <w:drawing>
          <wp:inline distT="0" distB="0" distL="0" distR="0" wp14:anchorId="442BE997" wp14:editId="191A96B1">
            <wp:extent cx="5732145" cy="863600"/>
            <wp:effectExtent l="0" t="0" r="1905" b="0"/>
            <wp:docPr id="5" name="Billede 5" descr="Du finder Kontroller tilgængelighed i Word båndet Gennem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Du finder Kontroller tilgængelighed i Word båndet Gennem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5AA2">
        <w:rPr>
          <w:rFonts w:eastAsia="Times New Roman" w:cstheme="minorHAnsi"/>
          <w:color w:val="333333"/>
          <w:lang w:eastAsia="da-DK"/>
        </w:rPr>
        <w:br/>
      </w:r>
      <w:r w:rsidR="005F5AA2">
        <w:rPr>
          <w:rFonts w:eastAsia="Times New Roman" w:cstheme="minorHAnsi"/>
          <w:color w:val="333333"/>
          <w:lang w:eastAsia="da-DK"/>
        </w:rPr>
        <w:br/>
      </w:r>
      <w:r w:rsidRPr="00DC6901">
        <w:rPr>
          <w:rFonts w:eastAsia="Times New Roman" w:cstheme="minorHAnsi"/>
          <w:color w:val="333333"/>
          <w:lang w:eastAsia="da-DK"/>
        </w:rPr>
        <w:t xml:space="preserve">Herefter får man i højre side et nyt vindue med fejl og forslag for dokumentet. Her er der samtidig en </w:t>
      </w:r>
      <w:r w:rsidR="006C65AB">
        <w:rPr>
          <w:rFonts w:eastAsia="Times New Roman" w:cstheme="minorHAnsi"/>
          <w:color w:val="333333"/>
          <w:lang w:eastAsia="da-DK"/>
        </w:rPr>
        <w:t xml:space="preserve">kort </w:t>
      </w:r>
      <w:r w:rsidRPr="00DC6901">
        <w:rPr>
          <w:rFonts w:eastAsia="Times New Roman" w:cstheme="minorHAnsi"/>
          <w:color w:val="333333"/>
          <w:lang w:eastAsia="da-DK"/>
        </w:rPr>
        <w:t>forkla</w:t>
      </w:r>
      <w:bookmarkStart w:id="0" w:name="_GoBack"/>
      <w:bookmarkEnd w:id="0"/>
      <w:r w:rsidRPr="00DC6901">
        <w:rPr>
          <w:rFonts w:eastAsia="Times New Roman" w:cstheme="minorHAnsi"/>
          <w:color w:val="333333"/>
          <w:lang w:eastAsia="da-DK"/>
        </w:rPr>
        <w:t>ring til, hvorfor m</w:t>
      </w:r>
      <w:r w:rsidR="005F5AA2">
        <w:rPr>
          <w:rFonts w:eastAsia="Times New Roman" w:cstheme="minorHAnsi"/>
          <w:color w:val="333333"/>
          <w:lang w:eastAsia="da-DK"/>
        </w:rPr>
        <w:t>an skal foretage denne rettelse, som du kan se på billedet herunder:</w:t>
      </w:r>
      <w:r w:rsidR="005F5AA2" w:rsidRPr="005F5AA2">
        <w:rPr>
          <w:rFonts w:eastAsia="Times New Roman" w:cstheme="minorHAnsi"/>
          <w:color w:val="333333"/>
          <w:lang w:eastAsia="da-DK"/>
        </w:rPr>
        <w:t xml:space="preserve"> </w:t>
      </w:r>
    </w:p>
    <w:p w14:paraId="7FEB4823" w14:textId="53A9461A" w:rsidR="006C65AB" w:rsidRDefault="006C65AB" w:rsidP="00DC690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da-DK"/>
        </w:rPr>
      </w:pPr>
      <w:r>
        <w:rPr>
          <w:rFonts w:eastAsia="Times New Roman" w:cstheme="minorHAnsi"/>
          <w:noProof/>
          <w:color w:val="333333"/>
          <w:lang w:eastAsia="da-DK"/>
        </w:rPr>
        <w:drawing>
          <wp:anchor distT="0" distB="0" distL="114300" distR="114300" simplePos="0" relativeHeight="251660288" behindDoc="1" locked="0" layoutInCell="1" allowOverlap="1" wp14:anchorId="4C0BFE85" wp14:editId="71FC6677">
            <wp:simplePos x="0" y="0"/>
            <wp:positionH relativeFrom="column">
              <wp:posOffset>57150</wp:posOffset>
            </wp:positionH>
            <wp:positionV relativeFrom="paragraph">
              <wp:posOffset>229870</wp:posOffset>
            </wp:positionV>
            <wp:extent cx="1775460" cy="2938145"/>
            <wp:effectExtent l="0" t="0" r="0" b="0"/>
            <wp:wrapTopAndBottom/>
            <wp:docPr id="6" name="Billede 6" descr="C:\Users\lek\AppData\Local\Microsoft\Windows\INetCache\Content.Word\office-tilgængelighed-sideme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k\AppData\Local\Microsoft\Windows\INetCache\Content.Word\office-tilgængelighed-sidemen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6129B" w14:textId="164DD104" w:rsidR="00DC6901" w:rsidRPr="00DC6901" w:rsidRDefault="00C60394" w:rsidP="00DC690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da-DK"/>
        </w:rPr>
      </w:pPr>
      <w:r>
        <w:rPr>
          <w:rFonts w:eastAsia="Times New Roman" w:cstheme="minorHAnsi"/>
          <w:color w:val="333333"/>
          <w:lang w:eastAsia="da-DK"/>
        </w:rPr>
        <w:br/>
      </w:r>
      <w:r w:rsidR="00DC6901" w:rsidRPr="00DC6901">
        <w:rPr>
          <w:rFonts w:eastAsia="Times New Roman" w:cstheme="minorHAnsi"/>
          <w:color w:val="333333"/>
          <w:lang w:eastAsia="da-DK"/>
        </w:rPr>
        <w:t>Når man klikker på en given fejl, åbner fejlen under overskriften (Manglende alternativ tekst). Idet man klikker på den konkrete fejl (</w:t>
      </w:r>
      <w:proofErr w:type="spellStart"/>
      <w:r w:rsidR="00DC6901" w:rsidRPr="00DC6901">
        <w:rPr>
          <w:rFonts w:eastAsia="Times New Roman" w:cstheme="minorHAnsi"/>
          <w:color w:val="333333"/>
          <w:lang w:eastAsia="da-DK"/>
        </w:rPr>
        <w:t>AutoShape</w:t>
      </w:r>
      <w:proofErr w:type="spellEnd"/>
      <w:r w:rsidR="00DC6901" w:rsidRPr="00DC6901">
        <w:rPr>
          <w:rFonts w:eastAsia="Times New Roman" w:cstheme="minorHAnsi"/>
          <w:color w:val="333333"/>
          <w:lang w:eastAsia="da-DK"/>
        </w:rPr>
        <w:t xml:space="preserve"> 8), rykker man ned i dokumentet, hvor fejlen er.</w:t>
      </w:r>
    </w:p>
    <w:p w14:paraId="2C849E00" w14:textId="3381F016" w:rsidR="00DC6901" w:rsidRPr="00DC6901" w:rsidRDefault="00DC6901" w:rsidP="00DC690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da-DK"/>
        </w:rPr>
      </w:pPr>
      <w:r w:rsidRPr="00663152">
        <w:rPr>
          <w:rFonts w:eastAsia="Times New Roman" w:cstheme="minorHAnsi"/>
          <w:noProof/>
          <w:color w:val="333333"/>
          <w:lang w:eastAsia="da-DK"/>
        </w:rPr>
        <w:drawing>
          <wp:inline distT="0" distB="0" distL="0" distR="0" wp14:anchorId="066321C9" wp14:editId="64EA9B92">
            <wp:extent cx="5476875" cy="2030697"/>
            <wp:effectExtent l="0" t="0" r="0" b="8255"/>
            <wp:docPr id="3" name="Billede 3" descr="Eksempel på en funden fej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ksempel på en funden fej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982" cy="20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E29BB" w14:textId="4D59B9C2" w:rsidR="00DC6901" w:rsidRPr="00DC6901" w:rsidRDefault="00DC6901" w:rsidP="00DC690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da-DK"/>
        </w:rPr>
      </w:pPr>
      <w:r w:rsidRPr="00DC6901">
        <w:rPr>
          <w:rFonts w:eastAsia="Times New Roman" w:cstheme="minorHAnsi"/>
          <w:color w:val="333333"/>
          <w:lang w:eastAsia="da-DK"/>
        </w:rPr>
        <w:t>Klikker man herefter på pilen ud for den konkrete fejl (</w:t>
      </w:r>
      <w:proofErr w:type="spellStart"/>
      <w:r w:rsidRPr="00DC6901">
        <w:rPr>
          <w:rFonts w:eastAsia="Times New Roman" w:cstheme="minorHAnsi"/>
          <w:color w:val="333333"/>
          <w:lang w:eastAsia="da-DK"/>
        </w:rPr>
        <w:t>AutoShape</w:t>
      </w:r>
      <w:proofErr w:type="spellEnd"/>
      <w:r w:rsidRPr="00DC6901">
        <w:rPr>
          <w:rFonts w:eastAsia="Times New Roman" w:cstheme="minorHAnsi"/>
          <w:color w:val="333333"/>
          <w:lang w:eastAsia="da-DK"/>
        </w:rPr>
        <w:t xml:space="preserve"> 8), får man muligheden for at rette eller angive, at dette element kun “er dekorativt” og derfor ikke er en del af forståelsen af dokumentet.</w:t>
      </w:r>
    </w:p>
    <w:p w14:paraId="1283F2EE" w14:textId="77777777" w:rsidR="00DC6901" w:rsidRPr="00DC6901" w:rsidRDefault="00DC6901" w:rsidP="00DC690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da-DK"/>
        </w:rPr>
      </w:pPr>
      <w:r w:rsidRPr="00663152">
        <w:rPr>
          <w:rFonts w:eastAsia="Times New Roman" w:cstheme="minorHAnsi"/>
          <w:noProof/>
          <w:color w:val="333333"/>
          <w:lang w:eastAsia="da-DK"/>
        </w:rPr>
        <w:lastRenderedPageBreak/>
        <w:drawing>
          <wp:inline distT="0" distB="0" distL="0" distR="0" wp14:anchorId="25C45B8E" wp14:editId="71936E97">
            <wp:extent cx="2190750" cy="2907605"/>
            <wp:effectExtent l="0" t="0" r="0" b="7620"/>
            <wp:docPr id="2" name="Billed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>
                      <a:extLst>
                        <a:ext uri="{C183D7F6-B498-43B3-948B-1728B52AA6E4}">
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03" cy="296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2003" w14:textId="77777777" w:rsidR="009D424F" w:rsidRDefault="00DC6901" w:rsidP="00DC690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da-DK"/>
        </w:rPr>
      </w:pPr>
      <w:r w:rsidRPr="00DC6901">
        <w:rPr>
          <w:rFonts w:eastAsia="Times New Roman" w:cstheme="minorHAnsi"/>
          <w:color w:val="333333"/>
          <w:lang w:eastAsia="da-DK"/>
        </w:rPr>
        <w:t xml:space="preserve">Når man </w:t>
      </w:r>
      <w:r w:rsidR="007922A5">
        <w:rPr>
          <w:rFonts w:eastAsia="Times New Roman" w:cstheme="minorHAnsi"/>
          <w:color w:val="333333"/>
          <w:lang w:eastAsia="da-DK"/>
        </w:rPr>
        <w:t>har rettet en fejl:</w:t>
      </w:r>
    </w:p>
    <w:p w14:paraId="79942A69" w14:textId="7FC9CB72" w:rsidR="00C860BF" w:rsidRPr="00663152" w:rsidRDefault="00DC6901" w:rsidP="006C65AB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663152">
        <w:rPr>
          <w:rFonts w:eastAsia="Times New Roman" w:cstheme="minorHAnsi"/>
          <w:noProof/>
          <w:color w:val="333333"/>
          <w:lang w:eastAsia="da-DK"/>
        </w:rPr>
        <w:drawing>
          <wp:inline distT="0" distB="0" distL="0" distR="0" wp14:anchorId="065CC9F8" wp14:editId="1387276E">
            <wp:extent cx="1752600" cy="2388017"/>
            <wp:effectExtent l="0" t="0" r="0" b="0"/>
            <wp:docPr id="1" name="Billed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>
                      <a:extLst>
                        <a:ext uri="{C183D7F6-B498-43B3-948B-1728B52AA6E4}">
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52" cy="246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0BF" w:rsidRPr="00663152" w:rsidSect="006C65AB">
      <w:pgSz w:w="11906" w:h="16838"/>
      <w:pgMar w:top="170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640"/>
    <w:multiLevelType w:val="hybridMultilevel"/>
    <w:tmpl w:val="033EB6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31EB5"/>
    <w:multiLevelType w:val="multilevel"/>
    <w:tmpl w:val="8480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B16367"/>
    <w:multiLevelType w:val="hybridMultilevel"/>
    <w:tmpl w:val="4E744E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72EBB"/>
    <w:multiLevelType w:val="hybridMultilevel"/>
    <w:tmpl w:val="01A690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C1ED5"/>
    <w:multiLevelType w:val="hybridMultilevel"/>
    <w:tmpl w:val="F28433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13472"/>
    <w:multiLevelType w:val="hybridMultilevel"/>
    <w:tmpl w:val="89B42F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01"/>
    <w:rsid w:val="000745C8"/>
    <w:rsid w:val="0009238F"/>
    <w:rsid w:val="000F7F24"/>
    <w:rsid w:val="001F1FB6"/>
    <w:rsid w:val="002121FF"/>
    <w:rsid w:val="002D4911"/>
    <w:rsid w:val="00543742"/>
    <w:rsid w:val="005466C7"/>
    <w:rsid w:val="005F5AA2"/>
    <w:rsid w:val="00663152"/>
    <w:rsid w:val="006C65AB"/>
    <w:rsid w:val="006F4A23"/>
    <w:rsid w:val="007922A5"/>
    <w:rsid w:val="009D424F"/>
    <w:rsid w:val="00C60394"/>
    <w:rsid w:val="00C860BF"/>
    <w:rsid w:val="00DC45EE"/>
    <w:rsid w:val="00DC6901"/>
    <w:rsid w:val="00FA12E8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BDD2"/>
  <w15:chartTrackingRefBased/>
  <w15:docId w15:val="{7493A50D-0D63-4020-BAEF-5239D509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4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0923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DC6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09238F"/>
    <w:rPr>
      <w:rFonts w:ascii="Times New Roman" w:eastAsia="Times New Roman" w:hAnsi="Times New Roman" w:cs="Times New Roman"/>
      <w:b/>
      <w:bCs/>
      <w:sz w:val="28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C6901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DC6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663152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0F7F24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745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092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2924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Kjældgaard</dc:creator>
  <cp:keywords/>
  <dc:description/>
  <cp:lastModifiedBy>Lene Kjældgaard</cp:lastModifiedBy>
  <cp:revision>2</cp:revision>
  <dcterms:created xsi:type="dcterms:W3CDTF">2021-01-22T08:46:00Z</dcterms:created>
  <dcterms:modified xsi:type="dcterms:W3CDTF">2021-01-22T08:46:00Z</dcterms:modified>
</cp:coreProperties>
</file>